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BD" w:rsidRPr="00A66CBD" w:rsidRDefault="00A66CBD" w:rsidP="00A66CBD">
      <w:pPr>
        <w:shd w:val="clear" w:color="auto" w:fill="FFFFFF"/>
        <w:spacing w:after="0" w:line="240" w:lineRule="auto"/>
        <w:ind w:left="426" w:right="678"/>
        <w:jc w:val="center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A66CB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ПЛАН РАБОТЫ КОСУЛЬТАТИВНОГО ПУНКТА ДЛЯ РОДИТЕЛЕЙ (ЗАКОННЫХ ПРЕДСТАВИТЕЛЕЙ) ДЕТЕЙ, НЕ ПОСЕЩАЮЩИХ ДОУ  на </w:t>
      </w:r>
      <w:r w:rsidR="00410D7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 </w:t>
      </w:r>
      <w:r w:rsidRPr="00A66CB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20</w:t>
      </w:r>
      <w:r w:rsidRPr="00410D7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20-</w:t>
      </w:r>
      <w:r w:rsidRPr="00A66CB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20</w:t>
      </w:r>
      <w:r w:rsidRPr="00410D7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21</w:t>
      </w:r>
      <w:r w:rsidR="00410D7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 уч.  год</w:t>
      </w:r>
    </w:p>
    <w:p w:rsidR="00A66CBD" w:rsidRPr="00A66CBD" w:rsidRDefault="00A66CBD" w:rsidP="00A66CBD">
      <w:pPr>
        <w:shd w:val="clear" w:color="auto" w:fill="FFFFFF"/>
        <w:spacing w:after="0" w:line="240" w:lineRule="auto"/>
        <w:ind w:left="426" w:right="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6C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</w:p>
    <w:tbl>
      <w:tblPr>
        <w:tblW w:w="10058" w:type="dxa"/>
        <w:tblInd w:w="-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4123"/>
        <w:gridCol w:w="2386"/>
        <w:gridCol w:w="2207"/>
      </w:tblGrid>
      <w:tr w:rsidR="00A66CBD" w:rsidRPr="00A66CBD" w:rsidTr="00A66CBD">
        <w:trPr>
          <w:trHeight w:val="600"/>
        </w:trPr>
        <w:tc>
          <w:tcPr>
            <w:tcW w:w="134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Тема/Мероприятие/Содержание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Формы       работы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A66CBD" w:rsidRPr="00A66CBD" w:rsidTr="00A66CBD">
        <w:trPr>
          <w:trHeight w:val="960"/>
        </w:trPr>
        <w:tc>
          <w:tcPr>
            <w:tcW w:w="1342" w:type="dxa"/>
            <w:vMerge w:val="restart"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23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Выявление и приглашение </w:t>
            </w:r>
            <w:proofErr w:type="gram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консультативный пункт семей, воспитывающих дет</w:t>
            </w:r>
            <w:r w:rsidR="00410D77" w:rsidRPr="009C6C3F">
              <w:rPr>
                <w:rFonts w:ascii="Arial" w:eastAsia="Times New Roman" w:hAnsi="Arial" w:cs="Arial"/>
                <w:color w:val="000000"/>
                <w:lang w:eastAsia="ru-RU"/>
              </w:rPr>
              <w:t>ей дошкольного возраста на дому</w:t>
            </w:r>
          </w:p>
        </w:tc>
        <w:tc>
          <w:tcPr>
            <w:tcW w:w="238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410D77" w:rsidRPr="009C6C3F">
              <w:rPr>
                <w:rFonts w:ascii="Arial" w:eastAsia="Times New Roman" w:hAnsi="Arial" w:cs="Arial"/>
                <w:color w:val="000000"/>
                <w:lang w:eastAsia="ru-RU"/>
              </w:rPr>
              <w:t>Сайт ДОУ</w:t>
            </w:r>
          </w:p>
          <w:p w:rsidR="00410D77" w:rsidRPr="009C6C3F" w:rsidRDefault="00410D77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стенды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</w:t>
            </w:r>
          </w:p>
        </w:tc>
      </w:tr>
      <w:tr w:rsidR="00A66CBD" w:rsidRPr="00A66CBD" w:rsidTr="00A66CBD">
        <w:trPr>
          <w:trHeight w:val="8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«Как подготовить ребенка к тому, что в детском саду он будет оставаться без мамы».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Консультация  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66CBD" w:rsidRPr="00A66CBD" w:rsidTr="00A66CBD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</w:t>
            </w:r>
            <w:proofErr w:type="gram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Обучающие занятия для родителей законных представителей).</w:t>
            </w:r>
            <w:proofErr w:type="gramEnd"/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8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Инструктор по ФИЗО 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Филатова О.В.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Воспитатель</w:t>
            </w:r>
          </w:p>
        </w:tc>
      </w:tr>
      <w:tr w:rsidR="00A66CBD" w:rsidRPr="00A66CBD" w:rsidTr="00A66CBD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Педагог-психолог,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медицинская сестра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Матвеева Т.В.</w:t>
            </w:r>
          </w:p>
        </w:tc>
      </w:tr>
      <w:tr w:rsidR="00A66CBD" w:rsidRPr="00A66CBD" w:rsidTr="00A66CBD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 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М.Г.,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Старченко В.Л.</w:t>
            </w:r>
          </w:p>
        </w:tc>
      </w:tr>
      <w:tr w:rsidR="00A66CBD" w:rsidRPr="00A66CBD" w:rsidTr="00A66CBD">
        <w:trPr>
          <w:trHeight w:val="380"/>
        </w:trPr>
        <w:tc>
          <w:tcPr>
            <w:tcW w:w="134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«Адаптация ребенка к детскому саду» 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  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8F" w:rsidRPr="009C6C3F" w:rsidRDefault="0005798F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Педагог-психолог,</w:t>
            </w:r>
          </w:p>
          <w:p w:rsidR="00A66CBD" w:rsidRPr="009C6C3F" w:rsidRDefault="0005798F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</w:t>
            </w:r>
          </w:p>
        </w:tc>
      </w:tr>
      <w:tr w:rsidR="00A66CBD" w:rsidRPr="00A66CBD" w:rsidTr="00A66CBD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Индивидуальная работа по запросу родителей.(2-а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Индивидуальная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Инструктор по ФИЗО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Филатова О.В.</w:t>
            </w:r>
          </w:p>
        </w:tc>
      </w:tr>
      <w:tr w:rsidR="00A66CBD" w:rsidRPr="00A66CBD" w:rsidTr="00A66CBD">
        <w:trPr>
          <w:trHeight w:val="6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3.«Нужно ли заранее знакомить ребенка с садиком, в который он скоро  пойдёт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Медицинская сестра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Матвеева Т.В.</w:t>
            </w:r>
          </w:p>
        </w:tc>
      </w:tr>
      <w:tr w:rsidR="00A66CBD" w:rsidRPr="00A66CBD" w:rsidTr="00A66CBD">
        <w:trPr>
          <w:trHeight w:val="10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«Детский сад: за и против»</w:t>
            </w:r>
          </w:p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</w:t>
            </w:r>
          </w:p>
        </w:tc>
      </w:tr>
      <w:tr w:rsidR="00A66CBD" w:rsidRPr="00A66CBD" w:rsidTr="00A66CBD">
        <w:trPr>
          <w:trHeight w:val="400"/>
        </w:trPr>
        <w:tc>
          <w:tcPr>
            <w:tcW w:w="134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1. Проведение  организационного собрания с родителями детей, не посещающих ДОУ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Общее собрание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Заведующий </w:t>
            </w: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Пыльнева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А.А.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</w:t>
            </w:r>
          </w:p>
        </w:tc>
      </w:tr>
      <w:tr w:rsidR="00A66CBD" w:rsidRPr="00A66CBD" w:rsidTr="00A66CBD">
        <w:trPr>
          <w:trHeight w:val="4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«Что должен уметь ребенок, который идет в детский сад».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8F" w:rsidRPr="009C6C3F" w:rsidRDefault="0005798F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05798F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</w:t>
            </w:r>
          </w:p>
        </w:tc>
      </w:tr>
      <w:tr w:rsidR="00A66CBD" w:rsidRPr="00A66CBD" w:rsidTr="00A66CBD">
        <w:trPr>
          <w:trHeight w:val="8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Медицинская сестра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Матвеева Т.В.</w:t>
            </w:r>
          </w:p>
        </w:tc>
      </w:tr>
      <w:tr w:rsidR="00A66CBD" w:rsidRPr="00A66CBD" w:rsidTr="00A66CBD">
        <w:trPr>
          <w:trHeight w:val="8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</w:t>
            </w:r>
          </w:p>
        </w:tc>
      </w:tr>
      <w:tr w:rsidR="00A66CBD" w:rsidRPr="00A66CBD" w:rsidTr="00A66CBD">
        <w:trPr>
          <w:trHeight w:val="500"/>
        </w:trPr>
        <w:tc>
          <w:tcPr>
            <w:tcW w:w="134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1.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</w:t>
            </w:r>
          </w:p>
        </w:tc>
      </w:tr>
      <w:tr w:rsidR="00A66CBD" w:rsidRPr="00A66CBD" w:rsidTr="00A66CBD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Физическая активность и здоровье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Семинар с элементами деловой игры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Инструктор по ФИЗО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Филатова О.В.</w:t>
            </w:r>
          </w:p>
        </w:tc>
      </w:tr>
      <w:tr w:rsidR="00A66CBD" w:rsidRPr="00A66CBD" w:rsidTr="00A66CBD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«Питание – залог здорового образа жизни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8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Медицинская сестра  </w:t>
            </w:r>
          </w:p>
          <w:p w:rsidR="00A66CBD" w:rsidRPr="009C6C3F" w:rsidRDefault="00A66CBD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Матвеева Т.В.</w:t>
            </w:r>
          </w:p>
        </w:tc>
      </w:tr>
      <w:tr w:rsidR="00A66CBD" w:rsidRPr="00A66CBD" w:rsidTr="00A66CBD">
        <w:trPr>
          <w:trHeight w:val="5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4. «Как приучить ребенка к горшку». 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</w:p>
        </w:tc>
      </w:tr>
      <w:tr w:rsidR="00A66CBD" w:rsidRPr="00A66CBD" w:rsidTr="00A66CBD">
        <w:trPr>
          <w:trHeight w:val="520"/>
        </w:trPr>
        <w:tc>
          <w:tcPr>
            <w:tcW w:w="13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1.Индивидуальная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   </w:t>
            </w:r>
          </w:p>
        </w:tc>
      </w:tr>
      <w:tr w:rsidR="00A66CBD" w:rsidRPr="00A66CBD" w:rsidTr="00A66CBD">
        <w:trPr>
          <w:trHeight w:val="42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«Давайте поиграем».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Игровая деятельность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Воспитатель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Гвардейцева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Л.В.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66CBD" w:rsidRPr="00A66CBD" w:rsidTr="00A66CBD">
        <w:trPr>
          <w:trHeight w:val="6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«Как научить ребенка не отбирать у других детей игрушки, делиться и не давать себя в обиду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  <w:r w:rsidR="00A66CBD"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66CBD" w:rsidRPr="00A66CBD" w:rsidTr="00A66CBD">
        <w:trPr>
          <w:trHeight w:val="7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8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Медицинская сестра  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Матвеева Т.В.       </w:t>
            </w:r>
          </w:p>
        </w:tc>
      </w:tr>
      <w:tr w:rsidR="00A66CBD" w:rsidRPr="00A66CBD" w:rsidTr="00A66CBD">
        <w:trPr>
          <w:trHeight w:val="7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  </w:t>
            </w:r>
          </w:p>
        </w:tc>
      </w:tr>
      <w:tr w:rsidR="00A66CBD" w:rsidRPr="00A66CBD" w:rsidTr="00A66CBD">
        <w:trPr>
          <w:trHeight w:val="560"/>
        </w:trPr>
        <w:tc>
          <w:tcPr>
            <w:tcW w:w="13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1.«Роль сказок в жизни дошкольников».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Лекция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Воспитатель</w:t>
            </w:r>
          </w:p>
          <w:p w:rsidR="00410D77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Тарасова С.М.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66CBD" w:rsidRPr="00A66CBD" w:rsidTr="00A66CBD">
        <w:trPr>
          <w:trHeight w:val="56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Инструктор по ФИЗО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Филатова О.В.</w:t>
            </w:r>
          </w:p>
        </w:tc>
      </w:tr>
      <w:tr w:rsidR="00A66CBD" w:rsidRPr="00A66CBD" w:rsidTr="00A66CBD">
        <w:trPr>
          <w:trHeight w:val="34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3.«Агрессивность у детей»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</w:p>
        </w:tc>
      </w:tr>
      <w:tr w:rsidR="00A66CBD" w:rsidRPr="00A66CBD" w:rsidTr="00A66CBD">
        <w:trPr>
          <w:trHeight w:val="62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4.«Круг детского чтения». 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  </w:t>
            </w:r>
          </w:p>
        </w:tc>
      </w:tr>
      <w:tr w:rsidR="00A66CBD" w:rsidRPr="00A66CBD" w:rsidTr="00A66CBD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М.Г.,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Старченко В.Л.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3. «Похвала и порицание ребенка»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« </w:t>
            </w: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Это интересно»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М.Г.,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Старченко В.Л.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1. “Ум на кончиках пальцев”.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Развитие мелкой моторики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Семинар-практикум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8F" w:rsidRPr="009C6C3F" w:rsidRDefault="0005798F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05798F" w:rsidP="00057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  <w:bookmarkStart w:id="0" w:name="_GoBack"/>
            <w:bookmarkEnd w:id="0"/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«Давайте поиграем».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Игровая деятельность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Воспитатель</w:t>
            </w:r>
          </w:p>
          <w:p w:rsidR="00410D77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Инструктор по ФИЗО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Филатова О.В.</w:t>
            </w:r>
            <w:r w:rsidR="00A66CBD" w:rsidRPr="009C6C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«</w:t>
            </w: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Режим дня в жизни ребенка»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Круглый стол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="00A66CBD" w:rsidRPr="009C6C3F">
              <w:rPr>
                <w:rFonts w:ascii="Arial" w:eastAsia="Times New Roman" w:hAnsi="Arial" w:cs="Arial"/>
                <w:color w:val="000000"/>
                <w:lang w:eastAsia="ru-RU"/>
              </w:rPr>
              <w:t>едицинская сестра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Матвеева Т.В.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М.Г.,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Старченко В.Л.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1.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  </w:t>
            </w:r>
          </w:p>
        </w:tc>
      </w:tr>
      <w:tr w:rsidR="00A66CBD" w:rsidRPr="00A66CBD" w:rsidTr="00A66CBD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« Закаливание детей дошкольного возраста»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Практикум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Инструктор по ФИЗО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Филатова О.В.</w:t>
            </w:r>
          </w:p>
        </w:tc>
      </w:tr>
      <w:tr w:rsidR="00A66CBD" w:rsidRPr="00A66CBD" w:rsidTr="00A66CBD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057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«Капризы, упрямство и пути их преодоления» 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</w:p>
        </w:tc>
      </w:tr>
      <w:tr w:rsidR="00A66CBD" w:rsidRPr="00A66CBD" w:rsidTr="00A66CBD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4.« Активные игры учат говорить»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(4-а среда  месяца</w:t>
            </w:r>
            <w:proofErr w:type="gram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Семинар-практикум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М.Г.,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Старченко В.Л.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1. Индивидуальная работа по запросу родителей.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Индивидуальная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  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2. « Приобщаем ребенка к миру прекрасного»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Муз</w:t>
            </w:r>
            <w:proofErr w:type="gram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уководитель Мироненко В.Г.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 « Ребенок и компьютер»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Педагог-психолог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Н.М.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«Игра для развития фонематического слуха»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Семинар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М.Г.,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Старченко В.Л.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«Когда отдавать ребенка в школу?»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Зам. зав. по ВМР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Скрипкарь</w:t>
            </w:r>
            <w:proofErr w:type="spellEnd"/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В.С.  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2.  «Организация двигательного режима в домашних условиях»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(2-а среда месяца).</w:t>
            </w: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Инструктор по ФИЗО</w:t>
            </w:r>
          </w:p>
          <w:p w:rsidR="00410D77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Филатова О.В.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Воспитатель</w:t>
            </w:r>
          </w:p>
        </w:tc>
      </w:tr>
      <w:tr w:rsidR="00A66CBD" w:rsidRPr="00A66CBD" w:rsidTr="00A66CBD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3. </w:t>
            </w:r>
            <w:r w:rsidRPr="009C6C3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«Организация питания дома»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Консультация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="00A66CBD" w:rsidRPr="009C6C3F">
              <w:rPr>
                <w:rFonts w:ascii="Arial" w:eastAsia="Times New Roman" w:hAnsi="Arial" w:cs="Arial"/>
                <w:color w:val="000000"/>
                <w:lang w:eastAsia="ru-RU"/>
              </w:rPr>
              <w:t>едицинская сестра</w:t>
            </w:r>
          </w:p>
          <w:p w:rsidR="00A66CBD" w:rsidRPr="009C6C3F" w:rsidRDefault="00410D77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Матвеева Т.В.</w:t>
            </w:r>
          </w:p>
        </w:tc>
      </w:tr>
      <w:tr w:rsidR="00A66CBD" w:rsidRPr="00A66CBD" w:rsidTr="009C6C3F">
        <w:trPr>
          <w:trHeight w:val="900"/>
        </w:trPr>
        <w:tc>
          <w:tcPr>
            <w:tcW w:w="134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A66CBD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4. « Развиваем речь детей»</w:t>
            </w:r>
          </w:p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2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Учитель-логопед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Курочкина М.Г.,</w:t>
            </w:r>
          </w:p>
          <w:p w:rsidR="00A66CBD" w:rsidRPr="009C6C3F" w:rsidRDefault="00A66CBD" w:rsidP="00A6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C3F">
              <w:rPr>
                <w:rFonts w:ascii="Arial" w:eastAsia="Times New Roman" w:hAnsi="Arial" w:cs="Arial"/>
                <w:color w:val="000000"/>
                <w:lang w:eastAsia="ru-RU"/>
              </w:rPr>
              <w:t>Старченко В.Л.</w:t>
            </w:r>
          </w:p>
        </w:tc>
      </w:tr>
    </w:tbl>
    <w:p w:rsidR="000F0262" w:rsidRPr="009C6C3F" w:rsidRDefault="000F0262" w:rsidP="0005798F">
      <w:pPr>
        <w:rPr>
          <w:rFonts w:ascii="Arial" w:hAnsi="Arial" w:cs="Arial"/>
        </w:rPr>
      </w:pPr>
    </w:p>
    <w:sectPr w:rsidR="000F0262" w:rsidRPr="009C6C3F" w:rsidSect="009C6C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50"/>
    <w:rsid w:val="0005798F"/>
    <w:rsid w:val="000F0262"/>
    <w:rsid w:val="00284350"/>
    <w:rsid w:val="00410D77"/>
    <w:rsid w:val="009C6C3F"/>
    <w:rsid w:val="00A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2021-06-18T10:29:00Z</dcterms:created>
  <dcterms:modified xsi:type="dcterms:W3CDTF">2021-06-18T10:29:00Z</dcterms:modified>
</cp:coreProperties>
</file>